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BF" w:rsidRDefault="00B44BBF" w:rsidP="00EE3234">
      <w:pPr>
        <w:numPr>
          <w:ilvl w:val="0"/>
          <w:numId w:val="1"/>
        </w:numPr>
        <w:tabs>
          <w:tab w:val="clear" w:pos="72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statutory office of the Energy and Water Ombudsman </w:t>
      </w:r>
      <w:r w:rsidR="008A4FC3">
        <w:rPr>
          <w:rFonts w:ascii="Arial" w:hAnsi="Arial" w:cs="Arial"/>
          <w:bCs/>
          <w:spacing w:val="-3"/>
          <w:sz w:val="22"/>
          <w:szCs w:val="22"/>
        </w:rPr>
        <w:t>wa</w:t>
      </w:r>
      <w:r>
        <w:rPr>
          <w:rFonts w:ascii="Arial" w:hAnsi="Arial" w:cs="Arial"/>
          <w:bCs/>
          <w:spacing w:val="-3"/>
          <w:sz w:val="22"/>
          <w:szCs w:val="22"/>
        </w:rPr>
        <w:t xml:space="preserve">s established under the </w:t>
      </w:r>
      <w:r>
        <w:rPr>
          <w:rFonts w:ascii="Arial" w:hAnsi="Arial" w:cs="Arial"/>
          <w:bCs/>
          <w:i/>
          <w:spacing w:val="-3"/>
          <w:sz w:val="22"/>
          <w:szCs w:val="22"/>
        </w:rPr>
        <w:t>Energy and Water Ombudsman Act 2006</w:t>
      </w:r>
      <w:r>
        <w:rPr>
          <w:rFonts w:ascii="Arial" w:hAnsi="Arial" w:cs="Arial"/>
          <w:bCs/>
          <w:spacing w:val="-3"/>
          <w:sz w:val="22"/>
          <w:szCs w:val="22"/>
        </w:rPr>
        <w:t>.</w:t>
      </w:r>
    </w:p>
    <w:p w:rsidR="00EE3234" w:rsidRDefault="00B44BBF" w:rsidP="00EE3234">
      <w:pPr>
        <w:numPr>
          <w:ilvl w:val="0"/>
          <w:numId w:val="1"/>
        </w:numPr>
        <w:tabs>
          <w:tab w:val="clear" w:pos="720"/>
        </w:tabs>
        <w:spacing w:before="240"/>
        <w:ind w:left="360"/>
        <w:jc w:val="both"/>
        <w:rPr>
          <w:rFonts w:ascii="Arial" w:hAnsi="Arial" w:cs="Arial"/>
          <w:bCs/>
          <w:spacing w:val="-3"/>
          <w:sz w:val="22"/>
          <w:szCs w:val="22"/>
        </w:rPr>
      </w:pPr>
      <w:r>
        <w:rPr>
          <w:rFonts w:ascii="Arial" w:hAnsi="Arial" w:cs="Arial"/>
          <w:bCs/>
          <w:spacing w:val="-3"/>
          <w:sz w:val="22"/>
          <w:szCs w:val="22"/>
        </w:rPr>
        <w:t>The Office of the Ombudsman is an independent statutory authority who receives, investigates and facilitates the resolution of complaints made by small energy and South East Queensland water customers, or by a Scheme member in relation to the connection, supply or sale of electricity, gas or water by a member of the Scheme.</w:t>
      </w:r>
    </w:p>
    <w:p w:rsidR="00B44BBF" w:rsidRPr="00EE3234" w:rsidRDefault="00B44BBF" w:rsidP="00EE3234">
      <w:pPr>
        <w:numPr>
          <w:ilvl w:val="0"/>
          <w:numId w:val="1"/>
        </w:numPr>
        <w:tabs>
          <w:tab w:val="clear" w:pos="720"/>
        </w:tabs>
        <w:spacing w:before="240"/>
        <w:ind w:left="360"/>
        <w:jc w:val="both"/>
        <w:rPr>
          <w:rFonts w:ascii="Arial" w:hAnsi="Arial" w:cs="Arial"/>
          <w:bCs/>
          <w:spacing w:val="-3"/>
          <w:sz w:val="22"/>
          <w:szCs w:val="22"/>
        </w:rPr>
      </w:pPr>
      <w:r w:rsidRPr="00EE3234">
        <w:rPr>
          <w:rFonts w:ascii="Arial" w:hAnsi="Arial" w:cs="Arial"/>
          <w:sz w:val="22"/>
          <w:szCs w:val="22"/>
          <w:u w:val="single"/>
        </w:rPr>
        <w:t xml:space="preserve">Cabinet </w:t>
      </w:r>
      <w:r w:rsidR="001E3F32" w:rsidRPr="00EE3234">
        <w:rPr>
          <w:rFonts w:ascii="Arial" w:hAnsi="Arial" w:cs="Arial"/>
          <w:sz w:val="22"/>
          <w:szCs w:val="22"/>
          <w:u w:val="single"/>
        </w:rPr>
        <w:t>endorsed</w:t>
      </w:r>
      <w:r w:rsidRPr="00EE3234">
        <w:rPr>
          <w:rFonts w:ascii="Arial" w:hAnsi="Arial" w:cs="Arial"/>
          <w:sz w:val="22"/>
          <w:szCs w:val="22"/>
        </w:rPr>
        <w:t xml:space="preserve"> that Ms Jane Pires be recommended to the </w:t>
      </w:r>
      <w:r w:rsidR="003B3297" w:rsidRPr="00EE3234">
        <w:rPr>
          <w:rFonts w:ascii="Arial" w:hAnsi="Arial" w:cs="Arial"/>
          <w:sz w:val="22"/>
          <w:szCs w:val="22"/>
        </w:rPr>
        <w:t>Governor in Council</w:t>
      </w:r>
      <w:r w:rsidRPr="00EE3234">
        <w:rPr>
          <w:rFonts w:ascii="Arial" w:hAnsi="Arial" w:cs="Arial"/>
          <w:sz w:val="22"/>
          <w:szCs w:val="22"/>
        </w:rPr>
        <w:t xml:space="preserve"> for appointment as Energy and Water Ombudsman for a term of three years commencing from 1 December 2016</w:t>
      </w:r>
      <w:r w:rsidR="003451D7" w:rsidRPr="00EE3234">
        <w:rPr>
          <w:rFonts w:ascii="Arial" w:hAnsi="Arial" w:cs="Arial"/>
          <w:sz w:val="22"/>
          <w:szCs w:val="22"/>
        </w:rPr>
        <w:t xml:space="preserve"> up to and including 30 November 201</w:t>
      </w:r>
      <w:r w:rsidR="001E3F32" w:rsidRPr="00EE3234">
        <w:rPr>
          <w:rFonts w:ascii="Arial" w:hAnsi="Arial" w:cs="Arial"/>
          <w:sz w:val="22"/>
          <w:szCs w:val="22"/>
        </w:rPr>
        <w:t>9</w:t>
      </w:r>
      <w:r w:rsidRPr="00EE3234">
        <w:rPr>
          <w:rFonts w:ascii="Arial" w:hAnsi="Arial" w:cs="Arial"/>
          <w:sz w:val="22"/>
          <w:szCs w:val="22"/>
        </w:rPr>
        <w:t>.</w:t>
      </w:r>
    </w:p>
    <w:p w:rsidR="00995688" w:rsidRDefault="00252571" w:rsidP="00E94E36">
      <w:pPr>
        <w:numPr>
          <w:ilvl w:val="0"/>
          <w:numId w:val="1"/>
        </w:numPr>
        <w:tabs>
          <w:tab w:val="clear" w:pos="720"/>
        </w:tabs>
        <w:spacing w:before="360"/>
        <w:ind w:left="360"/>
        <w:jc w:val="both"/>
        <w:rPr>
          <w:rFonts w:ascii="Arial" w:hAnsi="Arial" w:cs="Arial"/>
          <w:bCs/>
          <w:spacing w:val="-3"/>
          <w:sz w:val="22"/>
          <w:szCs w:val="22"/>
        </w:rPr>
      </w:pPr>
      <w:r w:rsidRPr="00995688">
        <w:rPr>
          <w:rFonts w:ascii="Arial" w:hAnsi="Arial" w:cs="Arial"/>
          <w:bCs/>
          <w:i/>
          <w:spacing w:val="-3"/>
          <w:sz w:val="22"/>
          <w:szCs w:val="22"/>
          <w:u w:val="single"/>
        </w:rPr>
        <w:t>Attachment</w:t>
      </w:r>
      <w:r w:rsidR="00E94E36">
        <w:rPr>
          <w:rFonts w:ascii="Arial" w:hAnsi="Arial" w:cs="Arial"/>
          <w:bCs/>
          <w:i/>
          <w:spacing w:val="-3"/>
          <w:sz w:val="22"/>
          <w:szCs w:val="22"/>
          <w:u w:val="single"/>
        </w:rPr>
        <w:t>s</w:t>
      </w:r>
    </w:p>
    <w:p w:rsidR="00732E22" w:rsidRPr="00995688" w:rsidRDefault="00252571" w:rsidP="00E94E36">
      <w:pPr>
        <w:numPr>
          <w:ilvl w:val="1"/>
          <w:numId w:val="1"/>
        </w:numPr>
        <w:tabs>
          <w:tab w:val="clear" w:pos="1443"/>
          <w:tab w:val="num" w:pos="709"/>
        </w:tabs>
        <w:spacing w:before="120"/>
        <w:ind w:left="709" w:hanging="283"/>
        <w:jc w:val="both"/>
        <w:rPr>
          <w:rFonts w:ascii="Arial" w:hAnsi="Arial" w:cs="Arial"/>
          <w:bCs/>
          <w:spacing w:val="-3"/>
          <w:sz w:val="22"/>
          <w:szCs w:val="22"/>
        </w:rPr>
      </w:pPr>
      <w:r>
        <w:rPr>
          <w:rFonts w:ascii="Arial" w:hAnsi="Arial" w:cs="Arial"/>
          <w:bCs/>
          <w:spacing w:val="-3"/>
          <w:sz w:val="22"/>
          <w:szCs w:val="22"/>
        </w:rPr>
        <w:t>Nil.</w:t>
      </w:r>
    </w:p>
    <w:sectPr w:rsidR="00732E22" w:rsidRPr="00995688" w:rsidSect="00995688">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342" w:rsidRDefault="00825342" w:rsidP="00D6589B">
      <w:r>
        <w:separator/>
      </w:r>
    </w:p>
  </w:endnote>
  <w:endnote w:type="continuationSeparator" w:id="0">
    <w:p w:rsidR="00825342" w:rsidRDefault="0082534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342" w:rsidRDefault="00825342" w:rsidP="00D6589B">
      <w:r>
        <w:separator/>
      </w:r>
    </w:p>
  </w:footnote>
  <w:footnote w:type="continuationSeparator" w:id="0">
    <w:p w:rsidR="00825342" w:rsidRDefault="0082534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B44BBF">
      <w:rPr>
        <w:rFonts w:ascii="Arial" w:hAnsi="Arial" w:cs="Arial"/>
        <w:b/>
        <w:color w:val="auto"/>
        <w:sz w:val="22"/>
        <w:szCs w:val="22"/>
        <w:lang w:eastAsia="en-US"/>
      </w:rPr>
      <w:t xml:space="preserve">October </w:t>
    </w:r>
    <w:r w:rsidR="00D76EC8">
      <w:rPr>
        <w:rFonts w:ascii="Arial" w:hAnsi="Arial" w:cs="Arial"/>
        <w:b/>
        <w:color w:val="auto"/>
        <w:sz w:val="22"/>
        <w:szCs w:val="22"/>
        <w:lang w:eastAsia="en-US"/>
      </w:rPr>
      <w:t>2016</w:t>
    </w:r>
  </w:p>
  <w:p w:rsidR="00CB1501" w:rsidRDefault="00B44BBF" w:rsidP="00D6589B">
    <w:pPr>
      <w:pStyle w:val="Header"/>
      <w:spacing w:before="120"/>
      <w:rPr>
        <w:rFonts w:ascii="Arial" w:hAnsi="Arial" w:cs="Arial"/>
        <w:b/>
        <w:sz w:val="22"/>
        <w:szCs w:val="22"/>
        <w:u w:val="single"/>
      </w:rPr>
    </w:pPr>
    <w:r>
      <w:rPr>
        <w:rFonts w:ascii="Arial" w:hAnsi="Arial" w:cs="Arial"/>
        <w:b/>
        <w:sz w:val="22"/>
        <w:szCs w:val="22"/>
        <w:u w:val="single"/>
      </w:rPr>
      <w:t>Appointment of the Energy and Water Ombudsman</w:t>
    </w:r>
    <w:r w:rsidR="00EE779B">
      <w:rPr>
        <w:rFonts w:ascii="Arial" w:hAnsi="Arial" w:cs="Arial"/>
        <w:b/>
        <w:sz w:val="22"/>
        <w:szCs w:val="22"/>
        <w:u w:val="single"/>
      </w:rPr>
      <w:t xml:space="preserve"> Queensland</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D76EC8">
      <w:rPr>
        <w:rFonts w:ascii="Arial" w:hAnsi="Arial" w:cs="Arial"/>
        <w:b/>
        <w:sz w:val="22"/>
        <w:szCs w:val="22"/>
        <w:u w:val="single"/>
      </w:rPr>
      <w:t xml:space="preserve"> for </w:t>
    </w:r>
    <w:r w:rsidR="00614A54">
      <w:rPr>
        <w:rFonts w:ascii="Arial" w:hAnsi="Arial" w:cs="Arial"/>
        <w:b/>
        <w:sz w:val="22"/>
        <w:szCs w:val="22"/>
        <w:u w:val="single"/>
      </w:rPr>
      <w:t>Main Roads, Road Safety and Ports</w:t>
    </w:r>
    <w:r w:rsidR="00252571">
      <w:rPr>
        <w:rFonts w:ascii="Arial" w:hAnsi="Arial" w:cs="Arial"/>
        <w:b/>
        <w:sz w:val="22"/>
        <w:szCs w:val="22"/>
        <w:u w:val="single"/>
      </w:rPr>
      <w:t xml:space="preserve"> and </w:t>
    </w:r>
    <w:r w:rsidR="00614A54">
      <w:rPr>
        <w:rFonts w:ascii="Arial" w:hAnsi="Arial" w:cs="Arial"/>
        <w:b/>
        <w:sz w:val="22"/>
        <w:szCs w:val="22"/>
        <w:u w:val="single"/>
      </w:rPr>
      <w:t xml:space="preserve">Minister for </w:t>
    </w:r>
    <w:r w:rsidR="00D76EC8">
      <w:rPr>
        <w:rFonts w:ascii="Arial" w:hAnsi="Arial" w:cs="Arial"/>
        <w:b/>
        <w:sz w:val="22"/>
        <w:szCs w:val="22"/>
        <w:u w:val="single"/>
      </w:rPr>
      <w:t>Energy</w:t>
    </w:r>
    <w:r w:rsidR="00A772FC">
      <w:rPr>
        <w:rFonts w:ascii="Arial" w:hAnsi="Arial" w:cs="Arial"/>
        <w:b/>
        <w:sz w:val="22"/>
        <w:szCs w:val="22"/>
        <w:u w:val="single"/>
      </w:rPr>
      <w:t>, Biofuels</w:t>
    </w:r>
    <w:r w:rsidR="00D76EC8">
      <w:rPr>
        <w:rFonts w:ascii="Arial" w:hAnsi="Arial" w:cs="Arial"/>
        <w:b/>
        <w:sz w:val="22"/>
        <w:szCs w:val="22"/>
        <w:u w:val="single"/>
      </w:rPr>
      <w:t xml:space="preserve"> and Water Supply</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650C8"/>
    <w:multiLevelType w:val="hybridMultilevel"/>
    <w:tmpl w:val="643230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A8566598"/>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13590"/>
    <w:rsid w:val="000662C9"/>
    <w:rsid w:val="000745F9"/>
    <w:rsid w:val="00080F8F"/>
    <w:rsid w:val="000D7DC0"/>
    <w:rsid w:val="0010384C"/>
    <w:rsid w:val="001178DF"/>
    <w:rsid w:val="00174117"/>
    <w:rsid w:val="00193ABD"/>
    <w:rsid w:val="001E3F32"/>
    <w:rsid w:val="00252571"/>
    <w:rsid w:val="002B5804"/>
    <w:rsid w:val="00312A61"/>
    <w:rsid w:val="003451D7"/>
    <w:rsid w:val="003A3BDD"/>
    <w:rsid w:val="003B3297"/>
    <w:rsid w:val="00406E25"/>
    <w:rsid w:val="00501C66"/>
    <w:rsid w:val="00533992"/>
    <w:rsid w:val="00550873"/>
    <w:rsid w:val="00563567"/>
    <w:rsid w:val="00563787"/>
    <w:rsid w:val="00614A54"/>
    <w:rsid w:val="007265D0"/>
    <w:rsid w:val="00732E22"/>
    <w:rsid w:val="00741C20"/>
    <w:rsid w:val="007F44F4"/>
    <w:rsid w:val="00825342"/>
    <w:rsid w:val="008269D0"/>
    <w:rsid w:val="008401E0"/>
    <w:rsid w:val="00872E58"/>
    <w:rsid w:val="008A4FC3"/>
    <w:rsid w:val="008A5BFD"/>
    <w:rsid w:val="008F3024"/>
    <w:rsid w:val="00904077"/>
    <w:rsid w:val="00937A4A"/>
    <w:rsid w:val="00995688"/>
    <w:rsid w:val="009B62D1"/>
    <w:rsid w:val="00A772FC"/>
    <w:rsid w:val="00AA2811"/>
    <w:rsid w:val="00AA4DE7"/>
    <w:rsid w:val="00AD272A"/>
    <w:rsid w:val="00AF57AF"/>
    <w:rsid w:val="00B44BBF"/>
    <w:rsid w:val="00B82CAF"/>
    <w:rsid w:val="00BB1E4F"/>
    <w:rsid w:val="00BC4BBC"/>
    <w:rsid w:val="00C25616"/>
    <w:rsid w:val="00C75E67"/>
    <w:rsid w:val="00C7630D"/>
    <w:rsid w:val="00CB1501"/>
    <w:rsid w:val="00CC2D96"/>
    <w:rsid w:val="00CD7A50"/>
    <w:rsid w:val="00CE3119"/>
    <w:rsid w:val="00CF0D8A"/>
    <w:rsid w:val="00D4454C"/>
    <w:rsid w:val="00D64FDB"/>
    <w:rsid w:val="00D6589B"/>
    <w:rsid w:val="00D76EC8"/>
    <w:rsid w:val="00E3165A"/>
    <w:rsid w:val="00E93453"/>
    <w:rsid w:val="00E94E36"/>
    <w:rsid w:val="00EE3234"/>
    <w:rsid w:val="00EE779B"/>
    <w:rsid w:val="00F45B99"/>
    <w:rsid w:val="00F64F8D"/>
    <w:rsid w:val="00F77CE0"/>
    <w:rsid w:val="00FF3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578</Characters>
  <Application>Microsoft Office Word</Application>
  <DocSecurity>0</DocSecurity>
  <Lines>11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CharactersWithSpaces>
  <SharedDoc>false</SharedDoc>
  <HyperlinkBase>https://www.cabinet.qld.gov.au/documents/2016/Oct/ApptEWO/</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2016-11-28T07:50:00Z</cp:lastPrinted>
  <dcterms:created xsi:type="dcterms:W3CDTF">2017-10-25T01:52:00Z</dcterms:created>
  <dcterms:modified xsi:type="dcterms:W3CDTF">2018-03-06T01:40:00Z</dcterms:modified>
  <cp:category>Significant_Appointments,Water,Energy,Justice</cp:category>
</cp:coreProperties>
</file>